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9D533E" w14:textId="77777777" w:rsidR="00894BD3" w:rsidRPr="00643490" w:rsidRDefault="00894BD3" w:rsidP="00643490">
      <w:pPr>
        <w:overflowPunct w:val="0"/>
        <w:autoSpaceDE w:val="0"/>
        <w:autoSpaceDN w:val="0"/>
        <w:adjustRightInd w:val="0"/>
        <w:spacing w:before="120" w:after="120" w:line="360" w:lineRule="atLeast"/>
        <w:ind w:left="84"/>
        <w:jc w:val="center"/>
        <w:textAlignment w:val="baseline"/>
        <w:rPr>
          <w:rFonts w:ascii="David" w:hAnsi="David" w:cs="David"/>
          <w:b/>
          <w:bCs/>
          <w:color w:val="080908"/>
          <w:sz w:val="30"/>
          <w:szCs w:val="30"/>
          <w:u w:val="single"/>
          <w:rtl/>
          <w:lang w:eastAsia="he-IL"/>
        </w:rPr>
      </w:pPr>
      <w:r w:rsidRPr="00643490">
        <w:rPr>
          <w:rFonts w:ascii="David" w:hAnsi="David" w:cs="David" w:hint="eastAsia"/>
          <w:b/>
          <w:bCs/>
          <w:color w:val="080908"/>
          <w:sz w:val="30"/>
          <w:szCs w:val="30"/>
          <w:u w:val="single"/>
          <w:rtl/>
          <w:lang w:eastAsia="he-IL"/>
        </w:rPr>
        <w:t>מכרז</w:t>
      </w:r>
      <w:r w:rsidRPr="00643490">
        <w:rPr>
          <w:rFonts w:ascii="David" w:hAnsi="David" w:cs="David"/>
          <w:b/>
          <w:bCs/>
          <w:color w:val="080908"/>
          <w:sz w:val="30"/>
          <w:szCs w:val="30"/>
          <w:u w:val="single"/>
          <w:rtl/>
          <w:lang w:eastAsia="he-IL"/>
        </w:rPr>
        <w:t xml:space="preserve"> </w:t>
      </w:r>
      <w:r w:rsidRPr="00643490">
        <w:rPr>
          <w:rFonts w:ascii="David" w:hAnsi="David" w:cs="David" w:hint="eastAsia"/>
          <w:b/>
          <w:bCs/>
          <w:color w:val="080908"/>
          <w:sz w:val="30"/>
          <w:szCs w:val="30"/>
          <w:u w:val="single"/>
          <w:rtl/>
          <w:lang w:eastAsia="he-IL"/>
        </w:rPr>
        <w:t>פומבי</w:t>
      </w:r>
      <w:r w:rsidRPr="00643490">
        <w:rPr>
          <w:rFonts w:ascii="David" w:hAnsi="David" w:cs="David" w:hint="cs"/>
          <w:b/>
          <w:bCs/>
          <w:color w:val="080908"/>
          <w:sz w:val="30"/>
          <w:szCs w:val="30"/>
          <w:u w:val="single"/>
          <w:rtl/>
          <w:lang w:eastAsia="he-IL"/>
        </w:rPr>
        <w:t xml:space="preserve"> מס'  15/21  </w:t>
      </w:r>
    </w:p>
    <w:p w14:paraId="188F6A16" w14:textId="77777777" w:rsidR="00894BD3" w:rsidRPr="00643490" w:rsidRDefault="00894BD3" w:rsidP="00643490">
      <w:pPr>
        <w:overflowPunct w:val="0"/>
        <w:autoSpaceDE w:val="0"/>
        <w:autoSpaceDN w:val="0"/>
        <w:adjustRightInd w:val="0"/>
        <w:spacing w:before="120" w:after="120" w:line="360" w:lineRule="atLeast"/>
        <w:ind w:left="84"/>
        <w:jc w:val="center"/>
        <w:textAlignment w:val="baseline"/>
        <w:rPr>
          <w:rFonts w:ascii="David" w:hAnsi="David" w:cs="David"/>
          <w:b/>
          <w:bCs/>
          <w:color w:val="080908"/>
          <w:sz w:val="30"/>
          <w:szCs w:val="30"/>
          <w:u w:val="single"/>
          <w:rtl/>
          <w:lang w:eastAsia="he-IL"/>
        </w:rPr>
      </w:pPr>
    </w:p>
    <w:p w14:paraId="50E58B82" w14:textId="77777777" w:rsidR="00894BD3" w:rsidRPr="00643490" w:rsidRDefault="00894BD3" w:rsidP="00643490">
      <w:pPr>
        <w:tabs>
          <w:tab w:val="left" w:pos="720"/>
          <w:tab w:val="center" w:pos="4153"/>
          <w:tab w:val="right" w:pos="8306"/>
        </w:tabs>
        <w:spacing w:after="0" w:line="360" w:lineRule="atLeast"/>
        <w:jc w:val="center"/>
        <w:rPr>
          <w:rFonts w:ascii="David" w:hAnsi="David" w:cs="David"/>
          <w:b/>
          <w:bCs/>
          <w:color w:val="080908"/>
          <w:sz w:val="26"/>
          <w:szCs w:val="26"/>
          <w:u w:val="single"/>
          <w:rtl/>
          <w:lang w:eastAsia="he-IL"/>
        </w:rPr>
      </w:pPr>
      <w:r w:rsidRPr="00643490">
        <w:rPr>
          <w:rFonts w:ascii="David" w:hAnsi="David" w:cs="David" w:hint="cs"/>
          <w:b/>
          <w:bCs/>
          <w:color w:val="080908"/>
          <w:sz w:val="26"/>
          <w:szCs w:val="26"/>
          <w:u w:val="single"/>
          <w:rtl/>
          <w:lang w:eastAsia="he-IL"/>
        </w:rPr>
        <w:t>לקבלת שירותים משפטיים להכנה וליווי של תיקי תביעות בהם מעורב המשרד</w:t>
      </w:r>
    </w:p>
    <w:p w14:paraId="0A82A735" w14:textId="77777777" w:rsidR="005115E8" w:rsidRPr="00643490" w:rsidRDefault="005115E8" w:rsidP="00643490">
      <w:pPr>
        <w:tabs>
          <w:tab w:val="left" w:pos="720"/>
          <w:tab w:val="center" w:pos="4153"/>
          <w:tab w:val="right" w:pos="8306"/>
        </w:tabs>
        <w:spacing w:after="0" w:line="360" w:lineRule="atLeast"/>
        <w:jc w:val="center"/>
        <w:rPr>
          <w:rFonts w:ascii="David" w:hAnsi="David" w:cs="David"/>
          <w:b/>
          <w:bCs/>
          <w:color w:val="080908"/>
          <w:sz w:val="26"/>
          <w:szCs w:val="26"/>
          <w:u w:val="single"/>
          <w:rtl/>
          <w:lang w:eastAsia="he-IL"/>
        </w:rPr>
      </w:pPr>
    </w:p>
    <w:p w14:paraId="09CFCCA3" w14:textId="77777777" w:rsidR="004B2652" w:rsidRPr="00643490" w:rsidRDefault="005F2A8C" w:rsidP="00643490">
      <w:pPr>
        <w:tabs>
          <w:tab w:val="left" w:pos="720"/>
          <w:tab w:val="center" w:pos="4153"/>
          <w:tab w:val="right" w:pos="8306"/>
        </w:tabs>
        <w:spacing w:after="0" w:line="360" w:lineRule="atLeast"/>
        <w:jc w:val="center"/>
        <w:rPr>
          <w:rFonts w:ascii="David" w:hAnsi="David" w:cs="David"/>
          <w:b/>
          <w:bCs/>
          <w:color w:val="080908"/>
          <w:sz w:val="26"/>
          <w:szCs w:val="26"/>
          <w:u w:val="single"/>
          <w:rtl/>
          <w:lang w:eastAsia="he-IL"/>
        </w:rPr>
      </w:pPr>
      <w:r w:rsidRPr="00643490">
        <w:rPr>
          <w:rFonts w:ascii="David" w:hAnsi="David" w:cs="David" w:hint="cs"/>
          <w:b/>
          <w:bCs/>
          <w:color w:val="080908"/>
          <w:sz w:val="26"/>
          <w:szCs w:val="26"/>
          <w:u w:val="single"/>
          <w:rtl/>
          <w:lang w:eastAsia="he-IL"/>
        </w:rPr>
        <w:t xml:space="preserve">להלן מענה לשאלות שהתקבלו למכרז זה. </w:t>
      </w:r>
    </w:p>
    <w:p w14:paraId="1125D8F0" w14:textId="5069E700" w:rsidR="00894BD3" w:rsidRPr="00643490" w:rsidRDefault="005F2A8C" w:rsidP="00643490">
      <w:pPr>
        <w:tabs>
          <w:tab w:val="left" w:pos="720"/>
          <w:tab w:val="center" w:pos="4153"/>
          <w:tab w:val="right" w:pos="8306"/>
        </w:tabs>
        <w:spacing w:after="0" w:line="360" w:lineRule="atLeast"/>
        <w:jc w:val="center"/>
        <w:rPr>
          <w:rFonts w:ascii="David" w:hAnsi="David" w:cs="David"/>
          <w:b/>
          <w:bCs/>
          <w:color w:val="080908"/>
          <w:sz w:val="26"/>
          <w:szCs w:val="26"/>
          <w:u w:val="single"/>
          <w:lang w:eastAsia="he-IL"/>
        </w:rPr>
      </w:pPr>
      <w:r w:rsidRPr="00643490">
        <w:rPr>
          <w:rFonts w:ascii="David" w:hAnsi="David" w:cs="David" w:hint="cs"/>
          <w:b/>
          <w:bCs/>
          <w:color w:val="080908"/>
          <w:sz w:val="26"/>
          <w:szCs w:val="26"/>
          <w:u w:val="single"/>
          <w:rtl/>
          <w:lang w:eastAsia="he-IL"/>
        </w:rPr>
        <w:t xml:space="preserve">תשומת לב המציעים לשינויים נוספים במפרט המכרז המתוקן לאחר מענה לשאלות: </w:t>
      </w:r>
    </w:p>
    <w:p w14:paraId="74003970" w14:textId="77777777" w:rsidR="00894BD3" w:rsidRPr="00643490" w:rsidRDefault="00894BD3" w:rsidP="00643490">
      <w:pPr>
        <w:overflowPunct w:val="0"/>
        <w:autoSpaceDE w:val="0"/>
        <w:autoSpaceDN w:val="0"/>
        <w:adjustRightInd w:val="0"/>
        <w:spacing w:after="0" w:line="360" w:lineRule="atLeast"/>
        <w:ind w:left="326"/>
        <w:jc w:val="both"/>
        <w:textAlignment w:val="baseline"/>
        <w:rPr>
          <w:rFonts w:ascii="David" w:hAnsi="David" w:cs="David"/>
          <w:color w:val="080908"/>
          <w:sz w:val="24"/>
          <w:szCs w:val="24"/>
          <w:rtl/>
          <w:lang w:eastAsia="he-IL"/>
        </w:rPr>
      </w:pPr>
    </w:p>
    <w:tbl>
      <w:tblPr>
        <w:tblStyle w:val="a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10;"/>
      </w:tblPr>
      <w:tblGrid>
        <w:gridCol w:w="721"/>
        <w:gridCol w:w="648"/>
        <w:gridCol w:w="1102"/>
        <w:gridCol w:w="1291"/>
        <w:gridCol w:w="2566"/>
        <w:gridCol w:w="1968"/>
      </w:tblGrid>
      <w:tr w:rsidR="00894BD3" w:rsidRPr="00643490" w14:paraId="2B0F59CA" w14:textId="77777777" w:rsidTr="00356030">
        <w:trPr>
          <w:cantSplit/>
          <w:tblHeader/>
        </w:trPr>
        <w:tc>
          <w:tcPr>
            <w:tcW w:w="0" w:type="auto"/>
            <w:shd w:val="clear" w:color="auto" w:fill="auto"/>
            <w:hideMark/>
          </w:tcPr>
          <w:p w14:paraId="47A87E1D" w14:textId="77777777" w:rsidR="00894BD3" w:rsidRPr="00643490" w:rsidRDefault="00894BD3" w:rsidP="00643490">
            <w:pPr>
              <w:spacing w:after="200" w:line="360" w:lineRule="atLeast"/>
              <w:rPr>
                <w:rFonts w:ascii="David" w:hAnsi="David" w:cs="David"/>
                <w:b/>
                <w:color w:val="080908"/>
              </w:rPr>
            </w:pPr>
            <w:bookmarkStart w:id="0" w:name="_GoBack" w:colFirst="0" w:colLast="5"/>
            <w:proofErr w:type="spellStart"/>
            <w:r w:rsidRPr="00643490">
              <w:rPr>
                <w:rFonts w:ascii="David" w:hAnsi="David" w:cs="David" w:hint="cs"/>
                <w:b/>
                <w:bCs/>
                <w:color w:val="080908"/>
                <w:sz w:val="24"/>
                <w:szCs w:val="24"/>
                <w:rtl/>
              </w:rPr>
              <w:t>מס</w:t>
            </w:r>
            <w:r w:rsidRPr="00643490">
              <w:rPr>
                <w:rFonts w:ascii="David" w:hAnsi="David" w:cs="David" w:hint="cs"/>
                <w:b/>
                <w:color w:val="080908"/>
                <w:sz w:val="24"/>
                <w:szCs w:val="24"/>
                <w:rtl/>
              </w:rPr>
              <w:t>"</w:t>
            </w:r>
            <w:r w:rsidRPr="00643490">
              <w:rPr>
                <w:rFonts w:ascii="David" w:hAnsi="David" w:cs="David" w:hint="cs"/>
                <w:bCs/>
                <w:color w:val="080908"/>
                <w:sz w:val="24"/>
                <w:szCs w:val="24"/>
                <w:rtl/>
              </w:rPr>
              <w:t>ד</w:t>
            </w:r>
            <w:proofErr w:type="spellEnd"/>
          </w:p>
        </w:tc>
        <w:tc>
          <w:tcPr>
            <w:tcW w:w="0" w:type="auto"/>
            <w:shd w:val="clear" w:color="auto" w:fill="auto"/>
            <w:hideMark/>
          </w:tcPr>
          <w:p w14:paraId="25FB0544" w14:textId="77777777" w:rsidR="00894BD3" w:rsidRPr="00643490" w:rsidRDefault="00894BD3" w:rsidP="00643490">
            <w:pPr>
              <w:spacing w:after="200" w:line="360" w:lineRule="atLeast"/>
              <w:rPr>
                <w:rFonts w:ascii="David" w:hAnsi="David" w:cs="David"/>
                <w:b/>
                <w:bCs/>
                <w:color w:val="080908"/>
              </w:rPr>
            </w:pPr>
            <w:r w:rsidRPr="00643490">
              <w:rPr>
                <w:rFonts w:ascii="David" w:hAnsi="David" w:cs="David" w:hint="cs"/>
                <w:b/>
                <w:bCs/>
                <w:color w:val="080908"/>
                <w:sz w:val="24"/>
                <w:szCs w:val="24"/>
                <w:rtl/>
              </w:rPr>
              <w:t>עמוד</w:t>
            </w:r>
          </w:p>
        </w:tc>
        <w:tc>
          <w:tcPr>
            <w:tcW w:w="1114" w:type="dxa"/>
            <w:shd w:val="clear" w:color="auto" w:fill="auto"/>
            <w:hideMark/>
          </w:tcPr>
          <w:p w14:paraId="2A05B64E" w14:textId="77777777" w:rsidR="00894BD3" w:rsidRPr="00643490" w:rsidRDefault="00894BD3" w:rsidP="00643490">
            <w:pPr>
              <w:spacing w:after="200" w:line="360" w:lineRule="atLeast"/>
              <w:rPr>
                <w:rFonts w:ascii="David" w:hAnsi="David" w:cs="David"/>
                <w:b/>
                <w:bCs/>
                <w:color w:val="080908"/>
              </w:rPr>
            </w:pPr>
            <w:r w:rsidRPr="00643490">
              <w:rPr>
                <w:rFonts w:ascii="David" w:hAnsi="David" w:cs="David" w:hint="cs"/>
                <w:b/>
                <w:bCs/>
                <w:color w:val="080908"/>
                <w:sz w:val="24"/>
                <w:szCs w:val="24"/>
                <w:rtl/>
              </w:rPr>
              <w:t>חלק במסמכי המכרז</w:t>
            </w:r>
          </w:p>
        </w:tc>
        <w:tc>
          <w:tcPr>
            <w:tcW w:w="1326" w:type="dxa"/>
            <w:shd w:val="clear" w:color="auto" w:fill="auto"/>
            <w:hideMark/>
          </w:tcPr>
          <w:p w14:paraId="382F9572" w14:textId="77777777" w:rsidR="00894BD3" w:rsidRPr="00643490" w:rsidRDefault="00894BD3" w:rsidP="00643490">
            <w:pPr>
              <w:spacing w:after="200" w:line="360" w:lineRule="atLeast"/>
              <w:rPr>
                <w:rFonts w:ascii="David" w:hAnsi="David" w:cs="David"/>
                <w:b/>
                <w:bCs/>
                <w:color w:val="080908"/>
              </w:rPr>
            </w:pPr>
            <w:r w:rsidRPr="00643490">
              <w:rPr>
                <w:rFonts w:ascii="David" w:hAnsi="David" w:cs="David" w:hint="cs"/>
                <w:b/>
                <w:bCs/>
                <w:color w:val="080908"/>
                <w:sz w:val="24"/>
                <w:szCs w:val="24"/>
                <w:rtl/>
              </w:rPr>
              <w:t>מספר סעיף במכרז</w:t>
            </w:r>
          </w:p>
        </w:tc>
        <w:tc>
          <w:tcPr>
            <w:tcW w:w="2674" w:type="dxa"/>
            <w:shd w:val="clear" w:color="auto" w:fill="auto"/>
            <w:hideMark/>
          </w:tcPr>
          <w:p w14:paraId="1484F85B" w14:textId="77777777" w:rsidR="00894BD3" w:rsidRPr="00643490" w:rsidRDefault="00894BD3" w:rsidP="00643490">
            <w:pPr>
              <w:spacing w:after="200" w:line="360" w:lineRule="atLeast"/>
              <w:rPr>
                <w:rFonts w:ascii="David" w:hAnsi="David" w:cs="David"/>
                <w:b/>
                <w:bCs/>
                <w:color w:val="080908"/>
              </w:rPr>
            </w:pPr>
            <w:r w:rsidRPr="00643490">
              <w:rPr>
                <w:rFonts w:ascii="David" w:hAnsi="David" w:cs="David" w:hint="cs"/>
                <w:b/>
                <w:bCs/>
                <w:color w:val="080908"/>
                <w:sz w:val="24"/>
                <w:szCs w:val="24"/>
                <w:rtl/>
              </w:rPr>
              <w:t>פרוט השאלה</w:t>
            </w:r>
          </w:p>
        </w:tc>
        <w:tc>
          <w:tcPr>
            <w:tcW w:w="2039" w:type="dxa"/>
            <w:shd w:val="clear" w:color="auto" w:fill="auto"/>
            <w:hideMark/>
          </w:tcPr>
          <w:p w14:paraId="4C38688A" w14:textId="77777777" w:rsidR="00894BD3" w:rsidRPr="00643490" w:rsidRDefault="00894BD3" w:rsidP="00643490">
            <w:pPr>
              <w:spacing w:after="200" w:line="360" w:lineRule="atLeast"/>
              <w:rPr>
                <w:rFonts w:ascii="David" w:hAnsi="David" w:cs="David"/>
                <w:b/>
                <w:bCs/>
                <w:color w:val="080908"/>
              </w:rPr>
            </w:pPr>
            <w:r w:rsidRPr="00643490">
              <w:rPr>
                <w:rFonts w:ascii="David" w:hAnsi="David" w:cs="David" w:hint="cs"/>
                <w:b/>
                <w:bCs/>
                <w:color w:val="080908"/>
                <w:sz w:val="24"/>
                <w:szCs w:val="24"/>
                <w:rtl/>
              </w:rPr>
              <w:t>תשובה</w:t>
            </w:r>
          </w:p>
        </w:tc>
      </w:tr>
      <w:bookmarkEnd w:id="0"/>
      <w:tr w:rsidR="00894BD3" w:rsidRPr="00643490" w14:paraId="3D24A9E7" w14:textId="77777777" w:rsidTr="009459E8">
        <w:trPr>
          <w:cantSplit/>
          <w:trHeight w:val="639"/>
        </w:trPr>
        <w:tc>
          <w:tcPr>
            <w:tcW w:w="0" w:type="auto"/>
            <w:shd w:val="clear" w:color="auto" w:fill="auto"/>
          </w:tcPr>
          <w:p w14:paraId="06F46431" w14:textId="77777777" w:rsidR="00894BD3" w:rsidRPr="00643490" w:rsidRDefault="00894BD3" w:rsidP="00643490">
            <w:pPr>
              <w:spacing w:after="200" w:line="360" w:lineRule="atLeast"/>
              <w:rPr>
                <w:rFonts w:ascii="David" w:hAnsi="David" w:cs="David"/>
                <w:b/>
                <w:bCs/>
                <w:color w:val="080908"/>
              </w:rPr>
            </w:pPr>
            <w:r w:rsidRPr="00643490">
              <w:rPr>
                <w:rFonts w:ascii="David" w:hAnsi="David" w:cs="David" w:hint="cs"/>
                <w:b/>
                <w:bCs/>
                <w:color w:val="080908"/>
                <w:sz w:val="24"/>
                <w:szCs w:val="24"/>
                <w:rtl/>
              </w:rPr>
              <w:t>1</w:t>
            </w:r>
          </w:p>
        </w:tc>
        <w:tc>
          <w:tcPr>
            <w:tcW w:w="0" w:type="auto"/>
            <w:shd w:val="clear" w:color="auto" w:fill="auto"/>
            <w:hideMark/>
          </w:tcPr>
          <w:p w14:paraId="68B45C0D" w14:textId="77777777" w:rsidR="00894BD3" w:rsidRPr="00643490" w:rsidRDefault="00894BD3" w:rsidP="00643490">
            <w:pPr>
              <w:spacing w:after="200" w:line="360" w:lineRule="atLeast"/>
              <w:rPr>
                <w:rFonts w:ascii="David" w:hAnsi="David" w:cs="David"/>
                <w:color w:val="080908"/>
              </w:rPr>
            </w:pPr>
          </w:p>
        </w:tc>
        <w:tc>
          <w:tcPr>
            <w:tcW w:w="1114" w:type="dxa"/>
            <w:shd w:val="clear" w:color="auto" w:fill="auto"/>
          </w:tcPr>
          <w:p w14:paraId="6A3C5E06" w14:textId="77777777" w:rsidR="00894BD3" w:rsidRPr="00643490" w:rsidRDefault="00894BD3" w:rsidP="00643490">
            <w:pPr>
              <w:spacing w:after="200" w:line="360" w:lineRule="atLeast"/>
              <w:rPr>
                <w:rFonts w:ascii="David" w:hAnsi="David" w:cs="David"/>
                <w:color w:val="080908"/>
              </w:rPr>
            </w:pPr>
          </w:p>
        </w:tc>
        <w:tc>
          <w:tcPr>
            <w:tcW w:w="1326" w:type="dxa"/>
            <w:shd w:val="clear" w:color="auto" w:fill="auto"/>
            <w:hideMark/>
          </w:tcPr>
          <w:p w14:paraId="28EFFD53" w14:textId="77777777" w:rsidR="00894BD3" w:rsidRPr="00643490" w:rsidRDefault="00894BD3" w:rsidP="00643490">
            <w:pPr>
              <w:spacing w:after="200" w:line="360" w:lineRule="atLeast"/>
              <w:rPr>
                <w:rFonts w:ascii="David" w:hAnsi="David" w:cs="David"/>
                <w:color w:val="080908"/>
              </w:rPr>
            </w:pPr>
          </w:p>
        </w:tc>
        <w:tc>
          <w:tcPr>
            <w:tcW w:w="2674" w:type="dxa"/>
            <w:shd w:val="clear" w:color="auto" w:fill="auto"/>
            <w:hideMark/>
          </w:tcPr>
          <w:p w14:paraId="19D61745" w14:textId="77777777" w:rsidR="00894BD3" w:rsidRPr="00643490" w:rsidRDefault="006F7690" w:rsidP="00643490">
            <w:pPr>
              <w:spacing w:after="200" w:line="360" w:lineRule="atLeast"/>
              <w:rPr>
                <w:rFonts w:ascii="David" w:hAnsi="David" w:cs="David"/>
                <w:color w:val="080908"/>
              </w:rPr>
            </w:pPr>
            <w:r w:rsidRPr="00643490">
              <w:rPr>
                <w:rFonts w:ascii="David" w:hAnsi="David" w:cs="David"/>
                <w:color w:val="080908"/>
                <w:sz w:val="24"/>
                <w:szCs w:val="24"/>
                <w:rtl/>
              </w:rPr>
              <w:t>במסגרת הוראות המכרז נדרשים המציעים להציג ניסיון, בין היתר, בתחומי המשפט הכלכלי. אודה להבהרתם ביחס להגדרת המונח "משפט כלכלי" לרבות סוגי תיקים הנכללים תחת מונח זה.</w:t>
            </w:r>
          </w:p>
        </w:tc>
        <w:tc>
          <w:tcPr>
            <w:tcW w:w="2039" w:type="dxa"/>
            <w:shd w:val="clear" w:color="auto" w:fill="auto"/>
            <w:hideMark/>
          </w:tcPr>
          <w:p w14:paraId="18F2FEC6" w14:textId="7BF3A0B1" w:rsidR="00894BD3" w:rsidRPr="00643490" w:rsidRDefault="005F2A8C" w:rsidP="00643490">
            <w:pPr>
              <w:spacing w:after="200" w:line="360" w:lineRule="atLeast"/>
              <w:rPr>
                <w:rFonts w:ascii="David" w:hAnsi="David" w:cs="David"/>
                <w:color w:val="080908"/>
              </w:rPr>
            </w:pPr>
            <w:r w:rsidRPr="00643490">
              <w:rPr>
                <w:rFonts w:ascii="David" w:hAnsi="David" w:cs="David" w:hint="cs"/>
                <w:color w:val="080908"/>
                <w:sz w:val="24"/>
                <w:szCs w:val="24"/>
                <w:rtl/>
              </w:rPr>
              <w:t>ראו תיקון להגדרה של "משפט כלכלי" בסעיף 3.2 בנוסח המפרט המתוקן לאחר מענה לשאלות.</w:t>
            </w:r>
          </w:p>
        </w:tc>
      </w:tr>
      <w:tr w:rsidR="00894BD3" w:rsidRPr="00643490" w14:paraId="3DAD08B1" w14:textId="77777777" w:rsidTr="009459E8">
        <w:trPr>
          <w:cantSplit/>
          <w:trHeight w:val="639"/>
        </w:trPr>
        <w:tc>
          <w:tcPr>
            <w:tcW w:w="0" w:type="auto"/>
            <w:shd w:val="clear" w:color="auto" w:fill="auto"/>
          </w:tcPr>
          <w:p w14:paraId="4296DC32" w14:textId="77777777" w:rsidR="00894BD3" w:rsidRPr="00643490" w:rsidRDefault="00894BD3" w:rsidP="00643490">
            <w:pPr>
              <w:spacing w:after="200" w:line="360" w:lineRule="atLeast"/>
              <w:rPr>
                <w:rFonts w:ascii="David" w:hAnsi="David" w:cs="David"/>
                <w:b/>
                <w:bCs/>
                <w:color w:val="080908"/>
                <w:rtl/>
              </w:rPr>
            </w:pPr>
            <w:r w:rsidRPr="00643490">
              <w:rPr>
                <w:rFonts w:ascii="David" w:hAnsi="David" w:cs="David" w:hint="cs"/>
                <w:b/>
                <w:bCs/>
                <w:color w:val="080908"/>
                <w:sz w:val="24"/>
                <w:szCs w:val="24"/>
                <w:rtl/>
              </w:rPr>
              <w:lastRenderedPageBreak/>
              <w:t>2</w:t>
            </w:r>
          </w:p>
        </w:tc>
        <w:tc>
          <w:tcPr>
            <w:tcW w:w="0" w:type="auto"/>
            <w:shd w:val="clear" w:color="auto" w:fill="auto"/>
          </w:tcPr>
          <w:p w14:paraId="308A4115" w14:textId="77777777" w:rsidR="00894BD3" w:rsidRPr="00643490" w:rsidRDefault="00894BD3" w:rsidP="00643490">
            <w:pPr>
              <w:spacing w:after="200" w:line="360" w:lineRule="atLeast"/>
              <w:rPr>
                <w:rFonts w:ascii="David" w:hAnsi="David" w:cs="David"/>
                <w:color w:val="080908"/>
              </w:rPr>
            </w:pPr>
          </w:p>
        </w:tc>
        <w:tc>
          <w:tcPr>
            <w:tcW w:w="1114" w:type="dxa"/>
            <w:shd w:val="clear" w:color="auto" w:fill="auto"/>
          </w:tcPr>
          <w:p w14:paraId="42EF9114" w14:textId="77777777" w:rsidR="00894BD3" w:rsidRPr="00643490" w:rsidRDefault="00894BD3" w:rsidP="00643490">
            <w:pPr>
              <w:spacing w:after="200" w:line="360" w:lineRule="atLeast"/>
              <w:rPr>
                <w:rFonts w:ascii="David" w:hAnsi="David" w:cs="David"/>
                <w:color w:val="080908"/>
              </w:rPr>
            </w:pPr>
          </w:p>
        </w:tc>
        <w:tc>
          <w:tcPr>
            <w:tcW w:w="1326" w:type="dxa"/>
            <w:shd w:val="clear" w:color="auto" w:fill="auto"/>
          </w:tcPr>
          <w:p w14:paraId="7B9D8CEB" w14:textId="77777777" w:rsidR="00894BD3" w:rsidRPr="00643490" w:rsidRDefault="006F7690" w:rsidP="00643490">
            <w:pPr>
              <w:spacing w:after="200" w:line="360" w:lineRule="atLeast"/>
              <w:rPr>
                <w:rFonts w:ascii="David" w:hAnsi="David" w:cs="David"/>
                <w:color w:val="080908"/>
                <w:rtl/>
              </w:rPr>
            </w:pPr>
            <w:r w:rsidRPr="00643490">
              <w:rPr>
                <w:rFonts w:ascii="David" w:hAnsi="David" w:cs="David"/>
                <w:color w:val="080908"/>
                <w:sz w:val="24"/>
                <w:szCs w:val="24"/>
                <w:rtl/>
              </w:rPr>
              <w:t>סעיף 7.1.4.5</w:t>
            </w:r>
          </w:p>
        </w:tc>
        <w:tc>
          <w:tcPr>
            <w:tcW w:w="2674" w:type="dxa"/>
            <w:shd w:val="clear" w:color="auto" w:fill="auto"/>
          </w:tcPr>
          <w:p w14:paraId="66341FB6" w14:textId="77777777" w:rsidR="00894BD3" w:rsidRPr="00643490" w:rsidRDefault="006F7690" w:rsidP="00643490">
            <w:pPr>
              <w:spacing w:after="200" w:line="360" w:lineRule="atLeast"/>
              <w:rPr>
                <w:rFonts w:ascii="David" w:hAnsi="David" w:cs="David"/>
                <w:color w:val="080908"/>
                <w:rtl/>
              </w:rPr>
            </w:pPr>
            <w:r w:rsidRPr="00643490">
              <w:rPr>
                <w:rFonts w:ascii="David" w:hAnsi="David" w:cs="David"/>
                <w:color w:val="080908"/>
                <w:sz w:val="24"/>
                <w:szCs w:val="24"/>
                <w:rtl/>
              </w:rPr>
              <w:t>להזמנה להציע הצעות דורש הוכחת ניסיון בניהול משרד עו"ד בתחום המשפט המנהלי הכולל 3 עו"ד לפחות. לצורך הוכחת סעיף זה מופנים המציעים לעמוד 35 בו הם נדרשים למלא טבלה הכוללת את שם המשרד, עו"ד שנוהלו ע"י האחראי, תקופת הניהול וכן פרטים בדבר אנשי קשר. בעניינו של משרדנו כל הנתונים הנ"ל מצויים תחת אותו משרד המציע ועל כן לא נהיר אלו נתונים ואלו אנשי קשר נדרשים לעדכון. אודה להבהרתם בעניין זה.</w:t>
            </w:r>
          </w:p>
        </w:tc>
        <w:tc>
          <w:tcPr>
            <w:tcW w:w="2039" w:type="dxa"/>
            <w:shd w:val="clear" w:color="auto" w:fill="auto"/>
          </w:tcPr>
          <w:p w14:paraId="78B16B32" w14:textId="77777777" w:rsidR="005F2A8C" w:rsidRPr="00643490" w:rsidRDefault="005F2A8C" w:rsidP="00643490">
            <w:pPr>
              <w:spacing w:after="200" w:line="360" w:lineRule="atLeast"/>
              <w:rPr>
                <w:rFonts w:ascii="David" w:hAnsi="David" w:cs="David"/>
                <w:color w:val="080908"/>
                <w:sz w:val="24"/>
                <w:szCs w:val="24"/>
                <w:rtl/>
              </w:rPr>
            </w:pPr>
            <w:r w:rsidRPr="00643490">
              <w:rPr>
                <w:rFonts w:ascii="David" w:hAnsi="David" w:cs="David" w:hint="cs"/>
                <w:color w:val="080908"/>
                <w:sz w:val="24"/>
                <w:szCs w:val="24"/>
                <w:rtl/>
              </w:rPr>
              <w:t>המציעים נדרשים למלא את הנספחים כנדרש</w:t>
            </w:r>
          </w:p>
          <w:p w14:paraId="0F36A037" w14:textId="48FA25E6" w:rsidR="00894BD3" w:rsidRPr="00643490" w:rsidRDefault="00894BD3" w:rsidP="00643490">
            <w:pPr>
              <w:spacing w:after="200" w:line="360" w:lineRule="atLeast"/>
              <w:rPr>
                <w:rFonts w:ascii="David" w:hAnsi="David" w:cs="David"/>
                <w:color w:val="080908"/>
                <w:rtl/>
              </w:rPr>
            </w:pPr>
          </w:p>
        </w:tc>
      </w:tr>
      <w:tr w:rsidR="00894BD3" w:rsidRPr="00643490" w14:paraId="5E4EC291" w14:textId="77777777" w:rsidTr="009459E8">
        <w:trPr>
          <w:cantSplit/>
          <w:trHeight w:val="639"/>
        </w:trPr>
        <w:tc>
          <w:tcPr>
            <w:tcW w:w="0" w:type="auto"/>
            <w:shd w:val="clear" w:color="auto" w:fill="auto"/>
          </w:tcPr>
          <w:p w14:paraId="3233364F" w14:textId="77777777" w:rsidR="00894BD3" w:rsidRPr="00643490" w:rsidRDefault="00894BD3" w:rsidP="00643490">
            <w:pPr>
              <w:spacing w:after="200" w:line="360" w:lineRule="atLeast"/>
              <w:rPr>
                <w:rFonts w:ascii="David" w:hAnsi="David" w:cs="David"/>
                <w:b/>
                <w:bCs/>
                <w:color w:val="080908"/>
                <w:rtl/>
              </w:rPr>
            </w:pPr>
            <w:r w:rsidRPr="00643490">
              <w:rPr>
                <w:rFonts w:ascii="David" w:hAnsi="David" w:cs="David" w:hint="cs"/>
                <w:b/>
                <w:bCs/>
                <w:color w:val="080908"/>
                <w:sz w:val="24"/>
                <w:szCs w:val="24"/>
                <w:rtl/>
              </w:rPr>
              <w:t>3</w:t>
            </w:r>
          </w:p>
        </w:tc>
        <w:tc>
          <w:tcPr>
            <w:tcW w:w="0" w:type="auto"/>
            <w:shd w:val="clear" w:color="auto" w:fill="auto"/>
          </w:tcPr>
          <w:p w14:paraId="71B73D87" w14:textId="77777777" w:rsidR="00894BD3" w:rsidRPr="00643490" w:rsidRDefault="00894BD3" w:rsidP="00643490">
            <w:pPr>
              <w:spacing w:after="200" w:line="360" w:lineRule="atLeast"/>
              <w:rPr>
                <w:rFonts w:ascii="David" w:hAnsi="David" w:cs="David"/>
                <w:color w:val="080908"/>
              </w:rPr>
            </w:pPr>
          </w:p>
        </w:tc>
        <w:tc>
          <w:tcPr>
            <w:tcW w:w="1114" w:type="dxa"/>
            <w:shd w:val="clear" w:color="auto" w:fill="auto"/>
          </w:tcPr>
          <w:p w14:paraId="1DC0532A" w14:textId="77777777" w:rsidR="00894BD3" w:rsidRPr="00643490" w:rsidRDefault="00894BD3" w:rsidP="00643490">
            <w:pPr>
              <w:spacing w:after="200" w:line="360" w:lineRule="atLeast"/>
              <w:rPr>
                <w:rFonts w:ascii="David" w:hAnsi="David" w:cs="David"/>
                <w:color w:val="080908"/>
              </w:rPr>
            </w:pPr>
          </w:p>
        </w:tc>
        <w:tc>
          <w:tcPr>
            <w:tcW w:w="1326" w:type="dxa"/>
            <w:shd w:val="clear" w:color="auto" w:fill="auto"/>
          </w:tcPr>
          <w:p w14:paraId="7643341E" w14:textId="77777777" w:rsidR="00894BD3" w:rsidRPr="00643490" w:rsidRDefault="00894BD3" w:rsidP="00643490">
            <w:pPr>
              <w:spacing w:after="200" w:line="360" w:lineRule="atLeast"/>
              <w:rPr>
                <w:rFonts w:ascii="David" w:hAnsi="David" w:cs="David"/>
                <w:color w:val="080908"/>
                <w:rtl/>
              </w:rPr>
            </w:pPr>
          </w:p>
        </w:tc>
        <w:tc>
          <w:tcPr>
            <w:tcW w:w="2674" w:type="dxa"/>
            <w:shd w:val="clear" w:color="auto" w:fill="auto"/>
          </w:tcPr>
          <w:p w14:paraId="0B335624" w14:textId="59EC5677" w:rsidR="00894BD3" w:rsidRPr="00643490" w:rsidRDefault="00B95C62" w:rsidP="00643490">
            <w:pPr>
              <w:spacing w:line="360" w:lineRule="atLeast"/>
              <w:rPr>
                <w:rFonts w:ascii="David" w:hAnsi="David" w:cs="David"/>
                <w:color w:val="080908"/>
                <w:rtl/>
              </w:rPr>
            </w:pPr>
            <w:r w:rsidRPr="00643490">
              <w:rPr>
                <w:rFonts w:ascii="David" w:hAnsi="David" w:cs="David"/>
                <w:color w:val="080908"/>
                <w:sz w:val="24"/>
                <w:szCs w:val="24"/>
                <w:rtl/>
              </w:rPr>
              <w:t xml:space="preserve">בהינתן  </w:t>
            </w:r>
            <w:r w:rsidR="005115E8" w:rsidRPr="00643490">
              <w:rPr>
                <w:rFonts w:ascii="David" w:hAnsi="David" w:cs="David" w:hint="cs"/>
                <w:color w:val="080908"/>
                <w:sz w:val="24"/>
                <w:szCs w:val="24"/>
                <w:rtl/>
              </w:rPr>
              <w:t>ש</w:t>
            </w:r>
            <w:r w:rsidRPr="00643490">
              <w:rPr>
                <w:rFonts w:ascii="David" w:hAnsi="David" w:cs="David"/>
                <w:color w:val="080908"/>
                <w:sz w:val="24"/>
                <w:szCs w:val="24"/>
                <w:rtl/>
              </w:rPr>
              <w:t xml:space="preserve">מכרז זה אינו כולל את רכיב הייצוג, האם משרדנו יכול להציג תיקים רלוונטיים ( מנהליים וכלכליים) במסגרת הוכחת הניסון והניקוד המפורטים בעמודים 36-37 להזמנה למכרז שבנדון.            </w:t>
            </w:r>
          </w:p>
        </w:tc>
        <w:tc>
          <w:tcPr>
            <w:tcW w:w="2039" w:type="dxa"/>
            <w:shd w:val="clear" w:color="auto" w:fill="auto"/>
          </w:tcPr>
          <w:p w14:paraId="67EA06A3" w14:textId="77777777" w:rsidR="00547EFE" w:rsidRPr="00643490" w:rsidRDefault="00547EFE" w:rsidP="00643490">
            <w:pPr>
              <w:spacing w:after="200" w:line="360" w:lineRule="atLeast"/>
              <w:rPr>
                <w:rFonts w:ascii="David" w:hAnsi="David" w:cs="David"/>
                <w:color w:val="080908"/>
                <w:sz w:val="24"/>
                <w:szCs w:val="24"/>
                <w:rtl/>
              </w:rPr>
            </w:pPr>
            <w:r w:rsidRPr="00643490">
              <w:rPr>
                <w:rFonts w:ascii="David" w:hAnsi="David" w:cs="David"/>
                <w:color w:val="080908"/>
                <w:sz w:val="24"/>
                <w:szCs w:val="24"/>
                <w:rtl/>
              </w:rPr>
              <w:t>עמידת כל הצעה בתנאי המכרז תיבחן לגופה עם הגשתה כנדרש</w:t>
            </w:r>
          </w:p>
          <w:p w14:paraId="3C031BD0" w14:textId="212AEC06" w:rsidR="00837823" w:rsidRPr="00643490" w:rsidRDefault="00837823" w:rsidP="00643490">
            <w:pPr>
              <w:spacing w:after="200" w:line="360" w:lineRule="atLeast"/>
              <w:rPr>
                <w:rFonts w:ascii="David" w:hAnsi="David" w:cs="David"/>
                <w:color w:val="080908"/>
                <w:sz w:val="24"/>
                <w:szCs w:val="24"/>
                <w:rtl/>
              </w:rPr>
            </w:pPr>
          </w:p>
        </w:tc>
      </w:tr>
    </w:tbl>
    <w:p w14:paraId="0E8B23DF" w14:textId="77777777" w:rsidR="00B06184" w:rsidRPr="00643490" w:rsidRDefault="00B06184" w:rsidP="00643490">
      <w:pPr>
        <w:spacing w:line="360" w:lineRule="atLeast"/>
        <w:rPr>
          <w:rFonts w:ascii="David" w:hAnsi="David" w:cs="David"/>
          <w:color w:val="080908"/>
          <w:sz w:val="24"/>
          <w:szCs w:val="24"/>
          <w:rtl/>
        </w:rPr>
      </w:pPr>
    </w:p>
    <w:sectPr w:rsidR="00B06184" w:rsidRPr="00643490" w:rsidSect="00415B40">
      <w:headerReference w:type="default" r:id="rId7"/>
      <w:footerReference w:type="default" r:id="rId8"/>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39E0078" w14:textId="77777777" w:rsidR="00F52077" w:rsidRDefault="00F52077" w:rsidP="00643490">
      <w:pPr>
        <w:spacing w:after="0" w:line="360" w:lineRule="atLeast"/>
      </w:pPr>
      <w:r>
        <w:separator/>
      </w:r>
    </w:p>
  </w:endnote>
  <w:endnote w:type="continuationSeparator" w:id="0">
    <w:p w14:paraId="5904F214" w14:textId="77777777" w:rsidR="00F52077" w:rsidRDefault="00F52077" w:rsidP="00643490">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C3B9CA" w14:textId="77777777" w:rsidR="00DD48D9" w:rsidRPr="00DD48D9" w:rsidRDefault="00DD48D9" w:rsidP="00643490">
    <w:pPr>
      <w:spacing w:after="160" w:line="360" w:lineRule="atLeast"/>
      <w:ind w:left="-835"/>
      <w:rPr>
        <w:rFonts w:ascii="Arial" w:eastAsia="Calibri" w:hAnsi="Arial"/>
        <w:sz w:val="20"/>
        <w:szCs w:val="20"/>
      </w:rPr>
    </w:pPr>
    <w:r w:rsidRPr="00DD48D9">
      <w:rPr>
        <w:rFonts w:ascii="Arial" w:eastAsia="Calibri" w:hAnsi="Arial" w:hint="cs"/>
        <w:sz w:val="20"/>
        <w:szCs w:val="20"/>
        <w:rtl/>
      </w:rPr>
      <w:t>משרד הכלכלה והתעשייה</w:t>
    </w:r>
    <w:r w:rsidRPr="00DD48D9">
      <w:rPr>
        <w:rFonts w:ascii="Arial" w:eastAsia="Calibri" w:hAnsi="Arial" w:hint="cs"/>
        <w:sz w:val="20"/>
        <w:szCs w:val="20"/>
        <w:rtl/>
      </w:rPr>
      <w:br/>
      <w:t xml:space="preserve">בניין </w:t>
    </w:r>
    <w:proofErr w:type="spellStart"/>
    <w:r w:rsidRPr="00DD48D9">
      <w:rPr>
        <w:rFonts w:ascii="Arial" w:eastAsia="Calibri" w:hAnsi="Arial" w:hint="cs"/>
        <w:sz w:val="20"/>
        <w:szCs w:val="20"/>
        <w:rtl/>
      </w:rPr>
      <w:t>ג'נרי</w:t>
    </w:r>
    <w:proofErr w:type="spellEnd"/>
    <w:r w:rsidRPr="00DD48D9">
      <w:rPr>
        <w:rFonts w:ascii="Arial" w:eastAsia="Calibri" w:hAnsi="Arial" w:hint="cs"/>
        <w:sz w:val="20"/>
        <w:szCs w:val="20"/>
        <w:rtl/>
      </w:rPr>
      <w:t>, רחוב בנק ישראל 5, קריית הממשלה, ת"ד 3166, ירושלים 9103101</w:t>
    </w:r>
    <w:r w:rsidRPr="00DD48D9">
      <w:rPr>
        <w:rFonts w:ascii="Arial" w:eastAsia="Calibri" w:hAnsi="Arial" w:hint="cs"/>
        <w:sz w:val="20"/>
        <w:szCs w:val="20"/>
        <w:rtl/>
      </w:rPr>
      <w:br/>
      <w:t>טל' 074-7502089, פקס 074-7502091</w:t>
    </w:r>
  </w:p>
  <w:p w14:paraId="26BB51C0" w14:textId="77777777" w:rsidR="005233B9" w:rsidRPr="005233B9" w:rsidRDefault="005233B9" w:rsidP="00643490">
    <w:pPr>
      <w:pStyle w:val="a5"/>
      <w:spacing w:line="360" w:lineRule="atLeast"/>
      <w:rPr>
        <w:rtl/>
        <w:cs/>
      </w:rPr>
    </w:pPr>
  </w:p>
  <w:p w14:paraId="7B3C04A5" w14:textId="77777777" w:rsidR="00307C3B" w:rsidRDefault="00307C3B" w:rsidP="00643490">
    <w:pPr>
      <w:pStyle w:val="a5"/>
      <w:spacing w:line="360" w:lineRule="atLeast"/>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0FCE5C" w14:textId="77777777" w:rsidR="00F52077" w:rsidRDefault="00F52077" w:rsidP="00643490">
      <w:pPr>
        <w:spacing w:after="0" w:line="360" w:lineRule="atLeast"/>
      </w:pPr>
      <w:r>
        <w:separator/>
      </w:r>
    </w:p>
  </w:footnote>
  <w:footnote w:type="continuationSeparator" w:id="0">
    <w:p w14:paraId="0D7D9C23" w14:textId="77777777" w:rsidR="00F52077" w:rsidRDefault="00F52077" w:rsidP="00643490">
      <w:pPr>
        <w:spacing w:after="0"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7DB583" w14:textId="77777777" w:rsidR="00415B40" w:rsidRDefault="00F132E8" w:rsidP="00643490">
    <w:pPr>
      <w:pStyle w:val="a3"/>
      <w:tabs>
        <w:tab w:val="clear" w:pos="8306"/>
      </w:tabs>
      <w:spacing w:line="360" w:lineRule="atLeast"/>
      <w:ind w:left="-58" w:right="-1800" w:hanging="1701"/>
    </w:pPr>
    <w:r>
      <w:rPr>
        <w:noProof/>
        <w:rtl/>
      </w:rPr>
      <w:drawing>
        <wp:inline distT="0" distB="0" distL="0" distR="0" wp14:anchorId="3F0B3D0E" wp14:editId="2D3229DD">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14:paraId="68A95CF2" w14:textId="77777777" w:rsidR="00415B40" w:rsidRDefault="00356030" w:rsidP="00643490">
    <w:pPr>
      <w:pStyle w:val="a3"/>
      <w:spacing w:line="360" w:lineRule="atLea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BD6064"/>
    <w:multiLevelType w:val="multilevel"/>
    <w:tmpl w:val="83C4863E"/>
    <w:lvl w:ilvl="0">
      <w:start w:val="1"/>
      <w:numFmt w:val="decimal"/>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6316" w:hanging="504"/>
      </w:pPr>
      <w:rPr>
        <w:b w:val="0"/>
        <w:bCs w:val="0"/>
      </w:r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3"/>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ocTable" w:val="1"/>
    <w:docVar w:name="ParaNumber" w:val="1"/>
  </w:docVars>
  <w:rsids>
    <w:rsidRoot w:val="00E306A9"/>
    <w:rsid w:val="00041D81"/>
    <w:rsid w:val="00073CA5"/>
    <w:rsid w:val="00244998"/>
    <w:rsid w:val="002A636E"/>
    <w:rsid w:val="002E27D4"/>
    <w:rsid w:val="00307C3B"/>
    <w:rsid w:val="00340B09"/>
    <w:rsid w:val="00356030"/>
    <w:rsid w:val="003F3206"/>
    <w:rsid w:val="00456A92"/>
    <w:rsid w:val="004623FD"/>
    <w:rsid w:val="004B2652"/>
    <w:rsid w:val="005115E8"/>
    <w:rsid w:val="005233B9"/>
    <w:rsid w:val="00524C9A"/>
    <w:rsid w:val="00547EFE"/>
    <w:rsid w:val="00566990"/>
    <w:rsid w:val="005F2A8C"/>
    <w:rsid w:val="00643490"/>
    <w:rsid w:val="006D3201"/>
    <w:rsid w:val="006E5652"/>
    <w:rsid w:val="006F7690"/>
    <w:rsid w:val="00837823"/>
    <w:rsid w:val="00894BD3"/>
    <w:rsid w:val="009010B2"/>
    <w:rsid w:val="00942331"/>
    <w:rsid w:val="009459E8"/>
    <w:rsid w:val="00963956"/>
    <w:rsid w:val="00975C5B"/>
    <w:rsid w:val="009E771A"/>
    <w:rsid w:val="00B06184"/>
    <w:rsid w:val="00B75809"/>
    <w:rsid w:val="00B95C62"/>
    <w:rsid w:val="00C07644"/>
    <w:rsid w:val="00CD4644"/>
    <w:rsid w:val="00CD69F7"/>
    <w:rsid w:val="00CF51C3"/>
    <w:rsid w:val="00D73F2E"/>
    <w:rsid w:val="00DA49F4"/>
    <w:rsid w:val="00DC70BC"/>
    <w:rsid w:val="00DD48D9"/>
    <w:rsid w:val="00E306A9"/>
    <w:rsid w:val="00E32F06"/>
    <w:rsid w:val="00EB5BFF"/>
    <w:rsid w:val="00F132E8"/>
    <w:rsid w:val="00F52077"/>
    <w:rsid w:val="00F9008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09E82C99"/>
  <w15:docId w15:val="{79CAB819-6990-4540-BD03-BCD01FEE48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styleId="a9">
    <w:name w:val="Table Grid"/>
    <w:basedOn w:val="a1"/>
    <w:uiPriority w:val="59"/>
    <w:semiHidden/>
    <w:unhideWhenUsed/>
    <w:rsid w:val="00894B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annotation reference"/>
    <w:basedOn w:val="a0"/>
    <w:uiPriority w:val="99"/>
    <w:semiHidden/>
    <w:unhideWhenUsed/>
    <w:rsid w:val="00D73F2E"/>
    <w:rPr>
      <w:sz w:val="16"/>
      <w:szCs w:val="16"/>
    </w:rPr>
  </w:style>
  <w:style w:type="paragraph" w:styleId="ab">
    <w:name w:val="annotation text"/>
    <w:basedOn w:val="a"/>
    <w:link w:val="ac"/>
    <w:uiPriority w:val="99"/>
    <w:semiHidden/>
    <w:unhideWhenUsed/>
    <w:rsid w:val="00D73F2E"/>
    <w:pPr>
      <w:spacing w:line="240" w:lineRule="auto"/>
    </w:pPr>
    <w:rPr>
      <w:sz w:val="20"/>
      <w:szCs w:val="20"/>
    </w:rPr>
  </w:style>
  <w:style w:type="character" w:customStyle="1" w:styleId="ac">
    <w:name w:val="טקסט הערה תו"/>
    <w:basedOn w:val="a0"/>
    <w:link w:val="ab"/>
    <w:uiPriority w:val="99"/>
    <w:semiHidden/>
    <w:rsid w:val="00D73F2E"/>
    <w:rPr>
      <w:rFonts w:ascii="Calibri" w:hAnsi="Calibri" w:cs="Arial"/>
      <w:sz w:val="20"/>
      <w:szCs w:val="20"/>
    </w:rPr>
  </w:style>
  <w:style w:type="paragraph" w:styleId="ad">
    <w:name w:val="annotation subject"/>
    <w:basedOn w:val="ab"/>
    <w:next w:val="ab"/>
    <w:link w:val="ae"/>
    <w:uiPriority w:val="99"/>
    <w:semiHidden/>
    <w:unhideWhenUsed/>
    <w:rsid w:val="00D73F2E"/>
    <w:rPr>
      <w:b/>
      <w:bCs/>
    </w:rPr>
  </w:style>
  <w:style w:type="character" w:customStyle="1" w:styleId="ae">
    <w:name w:val="נושא הערה תו"/>
    <w:basedOn w:val="ac"/>
    <w:link w:val="ad"/>
    <w:uiPriority w:val="99"/>
    <w:semiHidden/>
    <w:rsid w:val="00D73F2E"/>
    <w:rPr>
      <w:rFonts w:ascii="Calibri" w:hAnsi="Calibri" w:cs="Arial"/>
      <w:b/>
      <w:bCs/>
      <w:sz w:val="20"/>
      <w:szCs w:val="20"/>
    </w:rPr>
  </w:style>
  <w:style w:type="paragraph" w:customStyle="1" w:styleId="-2">
    <w:name w:val="מכרזים - כותרת רמה 2"/>
    <w:basedOn w:val="af"/>
    <w:link w:val="-20"/>
    <w:qFormat/>
    <w:rsid w:val="00837823"/>
    <w:pPr>
      <w:numPr>
        <w:ilvl w:val="1"/>
        <w:numId w:val="1"/>
      </w:numPr>
      <w:spacing w:after="60" w:line="360" w:lineRule="auto"/>
      <w:contextualSpacing w:val="0"/>
      <w:jc w:val="both"/>
      <w:outlineLvl w:val="1"/>
    </w:pPr>
    <w:rPr>
      <w:rFonts w:asciiTheme="minorHAnsi" w:eastAsiaTheme="minorHAnsi" w:hAnsiTheme="minorHAnsi" w:cs="David"/>
      <w:b/>
      <w:sz w:val="24"/>
      <w:szCs w:val="24"/>
    </w:rPr>
  </w:style>
  <w:style w:type="paragraph" w:customStyle="1" w:styleId="-3">
    <w:name w:val="מכרזים - כותרת רמה 3"/>
    <w:basedOn w:val="af"/>
    <w:qFormat/>
    <w:rsid w:val="00837823"/>
    <w:pPr>
      <w:numPr>
        <w:ilvl w:val="2"/>
        <w:numId w:val="1"/>
      </w:numPr>
      <w:spacing w:line="360" w:lineRule="auto"/>
      <w:jc w:val="both"/>
      <w:outlineLvl w:val="2"/>
    </w:pPr>
    <w:rPr>
      <w:rFonts w:asciiTheme="minorHAnsi" w:eastAsiaTheme="minorHAnsi" w:hAnsiTheme="minorHAnsi" w:cs="David"/>
      <w:b/>
      <w:sz w:val="24"/>
      <w:szCs w:val="24"/>
    </w:rPr>
  </w:style>
  <w:style w:type="character" w:customStyle="1" w:styleId="-20">
    <w:name w:val="מכרזים - כותרת רמה 2 תו"/>
    <w:basedOn w:val="a0"/>
    <w:link w:val="-2"/>
    <w:rsid w:val="00837823"/>
    <w:rPr>
      <w:rFonts w:eastAsiaTheme="minorHAnsi" w:cs="David"/>
      <w:b/>
      <w:sz w:val="24"/>
      <w:szCs w:val="24"/>
    </w:rPr>
  </w:style>
  <w:style w:type="paragraph" w:customStyle="1" w:styleId="4">
    <w:name w:val="סגנון4"/>
    <w:basedOn w:val="-3"/>
    <w:uiPriority w:val="1"/>
    <w:qFormat/>
    <w:rsid w:val="00837823"/>
    <w:pPr>
      <w:numPr>
        <w:ilvl w:val="3"/>
      </w:numPr>
    </w:pPr>
  </w:style>
  <w:style w:type="paragraph" w:customStyle="1" w:styleId="5">
    <w:name w:val="סגנון5"/>
    <w:basedOn w:val="4"/>
    <w:uiPriority w:val="1"/>
    <w:qFormat/>
    <w:rsid w:val="00837823"/>
    <w:pPr>
      <w:numPr>
        <w:ilvl w:val="4"/>
      </w:numPr>
    </w:pPr>
  </w:style>
  <w:style w:type="paragraph" w:styleId="af">
    <w:name w:val="List Paragraph"/>
    <w:basedOn w:val="a"/>
    <w:uiPriority w:val="34"/>
    <w:qFormat/>
    <w:rsid w:val="0083782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104379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201</Words>
  <Characters>992</Characters>
  <Application>Microsoft Office Word</Application>
  <DocSecurity>0</DocSecurity>
  <Lines>82</Lines>
  <Paragraphs>24</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1169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15-21 - מענה לשאלות הבהרה - קבלת שירותים משפטיים להכנה וליווי של תיקי תביעות בהם מעורב המשרד</dc:title>
  <dc:subject/>
  <dc:creator>סימה פיאמנטה</dc:creator>
  <cp:keywords/>
  <dc:description>שלב 5 - סיום 
</dc:description>
  <cp:lastModifiedBy>סימה פיאמנטה</cp:lastModifiedBy>
  <cp:revision>3</cp:revision>
  <dcterms:created xsi:type="dcterms:W3CDTF">2021-12-29T08:44:00Z</dcterms:created>
  <dcterms:modified xsi:type="dcterms:W3CDTF">2021-12-29T08:45:00Z</dcterms:modified>
  <dc:language>עברית</dc:language>
</cp:coreProperties>
</file>